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7C4DD" w14:textId="28BB3E2C" w:rsidR="00C264DA" w:rsidRDefault="00C264DA" w:rsidP="00C264DA">
      <w:pPr>
        <w:rPr>
          <w:b/>
          <w:sz w:val="28"/>
          <w:szCs w:val="28"/>
        </w:rPr>
      </w:pPr>
      <w:r>
        <w:rPr>
          <w:b/>
          <w:sz w:val="28"/>
          <w:szCs w:val="28"/>
        </w:rPr>
        <w:t>Bulletin Announcement for Week 1 of Immigration Education S</w:t>
      </w:r>
      <w:r w:rsidR="00BC10A6">
        <w:rPr>
          <w:b/>
          <w:sz w:val="28"/>
          <w:szCs w:val="28"/>
        </w:rPr>
        <w:t>eries</w:t>
      </w:r>
    </w:p>
    <w:p w14:paraId="22983BC9" w14:textId="3517D4FF" w:rsidR="00C264DA" w:rsidRDefault="00C264DA" w:rsidP="00C264DA">
      <w:pPr>
        <w:rPr>
          <w:sz w:val="24"/>
          <w:szCs w:val="24"/>
        </w:rPr>
      </w:pPr>
      <w:r>
        <w:rPr>
          <w:sz w:val="24"/>
          <w:szCs w:val="24"/>
        </w:rPr>
        <w:t>Immigration has become a huge issue over the last couple of years, and with the new Administration have come many calls for reform and toughening of immigration laws and enforcement.  Many new policies are already in force, and Congress and the courts will be looking at many other proposed changes over the next year.  To help those wondering “</w:t>
      </w:r>
      <w:r w:rsidRPr="00C264DA">
        <w:rPr>
          <w:sz w:val="24"/>
          <w:szCs w:val="24"/>
        </w:rPr>
        <w:t>What’s a Catholic to Think?</w:t>
      </w:r>
      <w:r>
        <w:rPr>
          <w:sz w:val="24"/>
          <w:szCs w:val="24"/>
        </w:rPr>
        <w:t>” about immigration reform, we are launching a s</w:t>
      </w:r>
      <w:r w:rsidR="009F0543">
        <w:rPr>
          <w:sz w:val="24"/>
          <w:szCs w:val="24"/>
        </w:rPr>
        <w:t xml:space="preserve">ix week   </w:t>
      </w:r>
      <w:r>
        <w:rPr>
          <w:sz w:val="24"/>
          <w:szCs w:val="24"/>
        </w:rPr>
        <w:t xml:space="preserve">educational series of bulletin inserts based on Catholic Social Teaching.  </w:t>
      </w:r>
      <w:r w:rsidR="00221657">
        <w:rPr>
          <w:sz w:val="24"/>
          <w:szCs w:val="24"/>
        </w:rPr>
        <w:t xml:space="preserve">The series has been prepared by the Priests of the Sacred Heart’s US Province </w:t>
      </w:r>
      <w:r w:rsidR="00221657" w:rsidRPr="00221657">
        <w:rPr>
          <w:b/>
          <w:sz w:val="24"/>
          <w:szCs w:val="24"/>
        </w:rPr>
        <w:t>Justice, Peace and Reconciliation Commission</w:t>
      </w:r>
      <w:r w:rsidR="00221657">
        <w:rPr>
          <w:sz w:val="24"/>
          <w:szCs w:val="24"/>
        </w:rPr>
        <w:t xml:space="preserve">.  </w:t>
      </w:r>
      <w:r>
        <w:rPr>
          <w:sz w:val="24"/>
          <w:szCs w:val="24"/>
        </w:rPr>
        <w:t xml:space="preserve">This week’s bulletin insert </w:t>
      </w:r>
      <w:r w:rsidRPr="00C264DA">
        <w:rPr>
          <w:sz w:val="24"/>
          <w:szCs w:val="24"/>
        </w:rPr>
        <w:t xml:space="preserve">explores </w:t>
      </w:r>
      <w:r>
        <w:rPr>
          <w:sz w:val="24"/>
          <w:szCs w:val="24"/>
        </w:rPr>
        <w:t xml:space="preserve">the </w:t>
      </w:r>
      <w:r w:rsidR="00221657">
        <w:rPr>
          <w:sz w:val="24"/>
          <w:szCs w:val="24"/>
        </w:rPr>
        <w:t xml:space="preserve">fundamental </w:t>
      </w:r>
      <w:r>
        <w:rPr>
          <w:sz w:val="24"/>
          <w:szCs w:val="24"/>
        </w:rPr>
        <w:t>question</w:t>
      </w:r>
      <w:r w:rsidR="00221657">
        <w:rPr>
          <w:sz w:val="24"/>
          <w:szCs w:val="24"/>
        </w:rPr>
        <w:t>:</w:t>
      </w:r>
      <w:r>
        <w:rPr>
          <w:sz w:val="24"/>
          <w:szCs w:val="24"/>
        </w:rPr>
        <w:t xml:space="preserve"> </w:t>
      </w:r>
      <w:r w:rsidRPr="00C264DA">
        <w:rPr>
          <w:i/>
          <w:sz w:val="24"/>
          <w:szCs w:val="24"/>
        </w:rPr>
        <w:t>“Shouldn’t the Church Stay Out of Politics?”</w:t>
      </w:r>
      <w:r>
        <w:rPr>
          <w:sz w:val="24"/>
          <w:szCs w:val="24"/>
        </w:rPr>
        <w:t xml:space="preserve">  </w:t>
      </w:r>
    </w:p>
    <w:p w14:paraId="0763816B" w14:textId="1DA9C805" w:rsidR="00C264DA" w:rsidRDefault="00C264DA" w:rsidP="00C264DA">
      <w:pPr>
        <w:rPr>
          <w:b/>
          <w:sz w:val="28"/>
          <w:szCs w:val="28"/>
        </w:rPr>
      </w:pPr>
      <w:r>
        <w:rPr>
          <w:b/>
          <w:sz w:val="28"/>
          <w:szCs w:val="28"/>
        </w:rPr>
        <w:t xml:space="preserve">Bulletin Announcement for Week 2 of Immigration Education </w:t>
      </w:r>
      <w:r w:rsidR="00BC10A6">
        <w:rPr>
          <w:b/>
          <w:sz w:val="28"/>
          <w:szCs w:val="28"/>
        </w:rPr>
        <w:t>Series</w:t>
      </w:r>
    </w:p>
    <w:p w14:paraId="0F68930E" w14:textId="1A9B7BE9" w:rsidR="00C264DA" w:rsidRPr="00A65B29" w:rsidRDefault="00C264DA" w:rsidP="00C264DA">
      <w:pPr>
        <w:rPr>
          <w:sz w:val="24"/>
          <w:szCs w:val="24"/>
        </w:rPr>
      </w:pPr>
      <w:r w:rsidRPr="00C264DA">
        <w:rPr>
          <w:sz w:val="24"/>
          <w:szCs w:val="24"/>
        </w:rPr>
        <w:t xml:space="preserve">Part </w:t>
      </w:r>
      <w:r>
        <w:rPr>
          <w:sz w:val="24"/>
          <w:szCs w:val="24"/>
        </w:rPr>
        <w:t>2</w:t>
      </w:r>
      <w:r w:rsidRPr="00C264DA">
        <w:rPr>
          <w:sz w:val="24"/>
          <w:szCs w:val="24"/>
        </w:rPr>
        <w:t xml:space="preserve"> </w:t>
      </w:r>
      <w:r>
        <w:rPr>
          <w:sz w:val="24"/>
          <w:szCs w:val="24"/>
        </w:rPr>
        <w:t xml:space="preserve">of </w:t>
      </w:r>
      <w:r w:rsidRPr="00C264DA">
        <w:rPr>
          <w:sz w:val="24"/>
          <w:szCs w:val="24"/>
        </w:rPr>
        <w:t>our continuing summer series “The Immigration Crisis: What’s a Catholic to Think?</w:t>
      </w:r>
      <w:r>
        <w:rPr>
          <w:sz w:val="24"/>
          <w:szCs w:val="24"/>
        </w:rPr>
        <w:t xml:space="preserve">” </w:t>
      </w:r>
      <w:r w:rsidR="00A65B29">
        <w:rPr>
          <w:sz w:val="24"/>
          <w:szCs w:val="24"/>
        </w:rPr>
        <w:t>continues with a bulletin insert addressing</w:t>
      </w:r>
      <w:r w:rsidRPr="00C264DA">
        <w:rPr>
          <w:sz w:val="24"/>
          <w:szCs w:val="24"/>
        </w:rPr>
        <w:t xml:space="preserve"> </w:t>
      </w:r>
      <w:r w:rsidR="00A65B29">
        <w:rPr>
          <w:i/>
          <w:sz w:val="24"/>
          <w:szCs w:val="24"/>
        </w:rPr>
        <w:t>Frequently</w:t>
      </w:r>
      <w:r w:rsidR="00F86EFD">
        <w:rPr>
          <w:i/>
          <w:sz w:val="24"/>
          <w:szCs w:val="24"/>
        </w:rPr>
        <w:t xml:space="preserve"> </w:t>
      </w:r>
      <w:r w:rsidRPr="00C264DA">
        <w:rPr>
          <w:i/>
          <w:sz w:val="24"/>
          <w:szCs w:val="24"/>
        </w:rPr>
        <w:t xml:space="preserve">Asked Questions about </w:t>
      </w:r>
      <w:r w:rsidR="00F86EFD">
        <w:rPr>
          <w:i/>
          <w:sz w:val="24"/>
          <w:szCs w:val="24"/>
        </w:rPr>
        <w:t>Immigrants</w:t>
      </w:r>
      <w:r w:rsidRPr="00C264DA">
        <w:rPr>
          <w:i/>
          <w:sz w:val="24"/>
          <w:szCs w:val="24"/>
        </w:rPr>
        <w:t>.</w:t>
      </w:r>
      <w:r>
        <w:rPr>
          <w:sz w:val="24"/>
          <w:szCs w:val="24"/>
        </w:rPr>
        <w:t xml:space="preserve">  </w:t>
      </w:r>
      <w:r w:rsidR="00F86EFD" w:rsidRPr="00A65B29">
        <w:rPr>
          <w:sz w:val="24"/>
          <w:szCs w:val="24"/>
          <w:lang w:val="en"/>
        </w:rPr>
        <w:t xml:space="preserve">Many of today’s “undocumented immigrants” are </w:t>
      </w:r>
      <w:r w:rsidR="00A65B29">
        <w:rPr>
          <w:sz w:val="24"/>
          <w:szCs w:val="24"/>
          <w:lang w:val="en"/>
        </w:rPr>
        <w:t xml:space="preserve">actually </w:t>
      </w:r>
      <w:r w:rsidR="00F86EFD" w:rsidRPr="00A65B29">
        <w:rPr>
          <w:sz w:val="24"/>
          <w:szCs w:val="24"/>
          <w:lang w:val="en"/>
        </w:rPr>
        <w:t xml:space="preserve">refugees, </w:t>
      </w:r>
      <w:r w:rsidR="00A65B29" w:rsidRPr="00A65B29">
        <w:rPr>
          <w:sz w:val="24"/>
          <w:szCs w:val="24"/>
          <w:lang w:val="en"/>
        </w:rPr>
        <w:t>forced to flee</w:t>
      </w:r>
      <w:r w:rsidR="00A65B29">
        <w:rPr>
          <w:sz w:val="24"/>
          <w:szCs w:val="24"/>
          <w:lang w:val="en"/>
        </w:rPr>
        <w:t xml:space="preserve"> from violence or destitution, </w:t>
      </w:r>
      <w:r w:rsidR="00F86EFD" w:rsidRPr="00A65B29">
        <w:rPr>
          <w:sz w:val="24"/>
          <w:szCs w:val="24"/>
          <w:lang w:val="en"/>
        </w:rPr>
        <w:t>though not recognized by our government</w:t>
      </w:r>
      <w:r w:rsidR="00A65B29">
        <w:rPr>
          <w:sz w:val="24"/>
          <w:szCs w:val="24"/>
          <w:lang w:val="en"/>
        </w:rPr>
        <w:t xml:space="preserve"> as such.  A Catholic Brother working with the undocumented also shares what he sees the undocumented forced to endure by our broken and uncompassionate immigration system.</w:t>
      </w:r>
    </w:p>
    <w:p w14:paraId="0FE74955" w14:textId="36EF0C73" w:rsidR="00551909" w:rsidRDefault="00551909" w:rsidP="00551909">
      <w:pPr>
        <w:rPr>
          <w:b/>
          <w:sz w:val="28"/>
          <w:szCs w:val="28"/>
        </w:rPr>
      </w:pPr>
      <w:r>
        <w:rPr>
          <w:b/>
          <w:sz w:val="28"/>
          <w:szCs w:val="28"/>
        </w:rPr>
        <w:t xml:space="preserve">Bulletin Announcement for Week 3 of Immigration Education </w:t>
      </w:r>
      <w:r w:rsidR="00BC10A6">
        <w:rPr>
          <w:b/>
          <w:sz w:val="28"/>
          <w:szCs w:val="28"/>
        </w:rPr>
        <w:t>Series</w:t>
      </w:r>
    </w:p>
    <w:p w14:paraId="571F1156" w14:textId="1AAF92BA" w:rsidR="00551909" w:rsidRDefault="00C264DA" w:rsidP="00551909">
      <w:pPr>
        <w:rPr>
          <w:sz w:val="24"/>
          <w:szCs w:val="24"/>
        </w:rPr>
      </w:pPr>
      <w:r w:rsidRPr="00C264DA">
        <w:rPr>
          <w:sz w:val="24"/>
          <w:szCs w:val="24"/>
        </w:rPr>
        <w:t xml:space="preserve">Part 3 </w:t>
      </w:r>
      <w:r>
        <w:rPr>
          <w:sz w:val="24"/>
          <w:szCs w:val="24"/>
        </w:rPr>
        <w:t xml:space="preserve">of </w:t>
      </w:r>
      <w:r w:rsidR="00396DF4" w:rsidRPr="00C264DA">
        <w:rPr>
          <w:sz w:val="24"/>
          <w:szCs w:val="24"/>
        </w:rPr>
        <w:t>our continuing summer series</w:t>
      </w:r>
      <w:r w:rsidRPr="00C264DA">
        <w:rPr>
          <w:sz w:val="24"/>
          <w:szCs w:val="24"/>
        </w:rPr>
        <w:t xml:space="preserve"> “The I</w:t>
      </w:r>
      <w:r w:rsidR="00396DF4" w:rsidRPr="00C264DA">
        <w:rPr>
          <w:sz w:val="24"/>
          <w:szCs w:val="24"/>
        </w:rPr>
        <w:t xml:space="preserve">mmigration </w:t>
      </w:r>
      <w:r w:rsidRPr="00C264DA">
        <w:rPr>
          <w:sz w:val="24"/>
          <w:szCs w:val="24"/>
        </w:rPr>
        <w:t>C</w:t>
      </w:r>
      <w:r w:rsidR="00396DF4" w:rsidRPr="00C264DA">
        <w:rPr>
          <w:sz w:val="24"/>
          <w:szCs w:val="24"/>
        </w:rPr>
        <w:t xml:space="preserve">risis: </w:t>
      </w:r>
      <w:r w:rsidRPr="00C264DA">
        <w:rPr>
          <w:sz w:val="24"/>
          <w:szCs w:val="24"/>
        </w:rPr>
        <w:t>What’s a Catholic to Think?</w:t>
      </w:r>
      <w:r>
        <w:rPr>
          <w:sz w:val="24"/>
          <w:szCs w:val="24"/>
        </w:rPr>
        <w:t xml:space="preserve">” </w:t>
      </w:r>
      <w:r w:rsidRPr="00C264DA">
        <w:rPr>
          <w:sz w:val="24"/>
          <w:szCs w:val="24"/>
        </w:rPr>
        <w:t xml:space="preserve">explores </w:t>
      </w:r>
      <w:r w:rsidR="00551909" w:rsidRPr="00E17D15">
        <w:rPr>
          <w:i/>
          <w:sz w:val="24"/>
          <w:szCs w:val="24"/>
        </w:rPr>
        <w:t>Three Common Myths about Refugees</w:t>
      </w:r>
      <w:r w:rsidR="00A65B29">
        <w:rPr>
          <w:i/>
          <w:sz w:val="24"/>
          <w:szCs w:val="24"/>
        </w:rPr>
        <w:t xml:space="preserve">:  </w:t>
      </w:r>
      <w:r w:rsidR="00A65B29">
        <w:rPr>
          <w:sz w:val="24"/>
          <w:szCs w:val="24"/>
        </w:rPr>
        <w:t>Is our vetting process safe?  Does the U.S. take in more than its share of refugees?  Are refugees a burden on receiving communities?</w:t>
      </w:r>
      <w:r w:rsidR="00BC10A6">
        <w:rPr>
          <w:sz w:val="24"/>
          <w:szCs w:val="24"/>
        </w:rPr>
        <w:t xml:space="preserve">  </w:t>
      </w:r>
      <w:bookmarkStart w:id="0" w:name="_GoBack"/>
      <w:r w:rsidR="00BC10A6">
        <w:rPr>
          <w:sz w:val="24"/>
          <w:szCs w:val="24"/>
        </w:rPr>
        <w:t>This series was produced by the Priests of the Sacred Heart’s Justice, Peace and Reconciliation Office.  Anyone looking for more information about immigration reform or assisting refugees can contact that office at 414-427-4273.</w:t>
      </w:r>
    </w:p>
    <w:bookmarkEnd w:id="0"/>
    <w:p w14:paraId="39DE47DE" w14:textId="4F693CAF" w:rsidR="00C264DA" w:rsidRDefault="00C264DA" w:rsidP="00C264DA">
      <w:pPr>
        <w:rPr>
          <w:b/>
          <w:sz w:val="28"/>
          <w:szCs w:val="28"/>
        </w:rPr>
      </w:pPr>
      <w:r>
        <w:rPr>
          <w:b/>
          <w:sz w:val="28"/>
          <w:szCs w:val="28"/>
        </w:rPr>
        <w:t xml:space="preserve">Bulletin Announcement for Week 4 of Immigration Education </w:t>
      </w:r>
      <w:r w:rsidR="00BC10A6">
        <w:rPr>
          <w:b/>
          <w:sz w:val="28"/>
          <w:szCs w:val="28"/>
        </w:rPr>
        <w:t>Series</w:t>
      </w:r>
    </w:p>
    <w:p w14:paraId="2AE5224C" w14:textId="2FCEAAA1" w:rsidR="00BC10A6" w:rsidRDefault="00C264DA" w:rsidP="00BC10A6">
      <w:pPr>
        <w:rPr>
          <w:sz w:val="24"/>
          <w:szCs w:val="24"/>
        </w:rPr>
      </w:pPr>
      <w:r w:rsidRPr="00C264DA">
        <w:rPr>
          <w:sz w:val="24"/>
          <w:szCs w:val="24"/>
        </w:rPr>
        <w:t xml:space="preserve">Part </w:t>
      </w:r>
      <w:r w:rsidR="00E17D15">
        <w:rPr>
          <w:sz w:val="24"/>
          <w:szCs w:val="24"/>
        </w:rPr>
        <w:t>4</w:t>
      </w:r>
      <w:r w:rsidRPr="00C264DA">
        <w:rPr>
          <w:sz w:val="24"/>
          <w:szCs w:val="24"/>
        </w:rPr>
        <w:t xml:space="preserve"> </w:t>
      </w:r>
      <w:r>
        <w:rPr>
          <w:sz w:val="24"/>
          <w:szCs w:val="24"/>
        </w:rPr>
        <w:t xml:space="preserve">of </w:t>
      </w:r>
      <w:r w:rsidRPr="00C264DA">
        <w:rPr>
          <w:sz w:val="24"/>
          <w:szCs w:val="24"/>
        </w:rPr>
        <w:t>our continuing summer series “The Immigration Crisis: What’s a Catholic to Think?</w:t>
      </w:r>
      <w:r>
        <w:rPr>
          <w:sz w:val="24"/>
          <w:szCs w:val="24"/>
        </w:rPr>
        <w:t xml:space="preserve">” </w:t>
      </w:r>
      <w:r w:rsidRPr="00C264DA">
        <w:rPr>
          <w:sz w:val="24"/>
          <w:szCs w:val="24"/>
        </w:rPr>
        <w:t>explores</w:t>
      </w:r>
      <w:r w:rsidR="00E17D15">
        <w:rPr>
          <w:sz w:val="24"/>
          <w:szCs w:val="24"/>
        </w:rPr>
        <w:t xml:space="preserve"> the </w:t>
      </w:r>
      <w:r w:rsidR="00E17D15" w:rsidRPr="00E17D15">
        <w:rPr>
          <w:i/>
          <w:sz w:val="24"/>
          <w:szCs w:val="24"/>
        </w:rPr>
        <w:t>Root Causes of Migration</w:t>
      </w:r>
      <w:r w:rsidR="00E17D15">
        <w:rPr>
          <w:sz w:val="24"/>
          <w:szCs w:val="24"/>
        </w:rPr>
        <w:t>, including safety, economic, environmental, and social factors</w:t>
      </w:r>
      <w:r>
        <w:rPr>
          <w:sz w:val="24"/>
          <w:szCs w:val="24"/>
        </w:rPr>
        <w:t xml:space="preserve">.  </w:t>
      </w:r>
      <w:r w:rsidR="00A65B29">
        <w:rPr>
          <w:sz w:val="24"/>
          <w:szCs w:val="24"/>
        </w:rPr>
        <w:t xml:space="preserve">Too </w:t>
      </w:r>
      <w:r w:rsidR="00221657">
        <w:rPr>
          <w:sz w:val="24"/>
          <w:szCs w:val="24"/>
        </w:rPr>
        <w:t xml:space="preserve">many of us </w:t>
      </w:r>
      <w:r w:rsidR="00A65B29">
        <w:rPr>
          <w:sz w:val="24"/>
          <w:szCs w:val="24"/>
        </w:rPr>
        <w:t>are ill-informed about these drivers of today’s migration crises.</w:t>
      </w:r>
      <w:r w:rsidR="00BC10A6">
        <w:rPr>
          <w:sz w:val="24"/>
          <w:szCs w:val="24"/>
        </w:rPr>
        <w:t xml:space="preserve">  </w:t>
      </w:r>
      <w:r w:rsidR="00BC10A6">
        <w:rPr>
          <w:sz w:val="24"/>
          <w:szCs w:val="24"/>
        </w:rPr>
        <w:t xml:space="preserve">This series was produced by the Priests of the Sacred Heart’s Justice, Peace and Reconciliation Office.  Anyone looking for more information about </w:t>
      </w:r>
      <w:r w:rsidR="00BC10A6">
        <w:rPr>
          <w:sz w:val="24"/>
          <w:szCs w:val="24"/>
        </w:rPr>
        <w:t>the causes of m</w:t>
      </w:r>
      <w:r w:rsidR="00BC10A6">
        <w:rPr>
          <w:sz w:val="24"/>
          <w:szCs w:val="24"/>
        </w:rPr>
        <w:t xml:space="preserve">igration </w:t>
      </w:r>
      <w:r w:rsidR="00BC10A6">
        <w:rPr>
          <w:sz w:val="24"/>
          <w:szCs w:val="24"/>
        </w:rPr>
        <w:t>and how to address them</w:t>
      </w:r>
      <w:r w:rsidR="00BC10A6">
        <w:rPr>
          <w:sz w:val="24"/>
          <w:szCs w:val="24"/>
        </w:rPr>
        <w:t xml:space="preserve"> can contact that office at 414-427-4273.</w:t>
      </w:r>
    </w:p>
    <w:p w14:paraId="1F77E9F0" w14:textId="404D0FCD" w:rsidR="00C264DA" w:rsidRDefault="00C264DA" w:rsidP="00C264DA">
      <w:pPr>
        <w:rPr>
          <w:sz w:val="24"/>
          <w:szCs w:val="24"/>
        </w:rPr>
      </w:pPr>
    </w:p>
    <w:p w14:paraId="6F336415" w14:textId="36C135F5" w:rsidR="00E17D15" w:rsidRDefault="00E17D15" w:rsidP="00E17D15">
      <w:pPr>
        <w:rPr>
          <w:b/>
          <w:sz w:val="28"/>
          <w:szCs w:val="28"/>
        </w:rPr>
      </w:pPr>
      <w:r>
        <w:rPr>
          <w:b/>
          <w:sz w:val="28"/>
          <w:szCs w:val="28"/>
        </w:rPr>
        <w:t xml:space="preserve">Bulletin Announcement for Week 5 of Immigration Education </w:t>
      </w:r>
      <w:r w:rsidR="00BC10A6">
        <w:rPr>
          <w:b/>
          <w:sz w:val="28"/>
          <w:szCs w:val="28"/>
        </w:rPr>
        <w:t>Series</w:t>
      </w:r>
    </w:p>
    <w:p w14:paraId="21936F45" w14:textId="25545EE6" w:rsidR="00E17D15" w:rsidRDefault="00E17D15" w:rsidP="00E17D15">
      <w:pPr>
        <w:rPr>
          <w:sz w:val="24"/>
          <w:szCs w:val="24"/>
        </w:rPr>
      </w:pPr>
      <w:r w:rsidRPr="00C264DA">
        <w:rPr>
          <w:sz w:val="24"/>
          <w:szCs w:val="24"/>
        </w:rPr>
        <w:t xml:space="preserve">Part </w:t>
      </w:r>
      <w:r>
        <w:rPr>
          <w:sz w:val="24"/>
          <w:szCs w:val="24"/>
        </w:rPr>
        <w:t>5</w:t>
      </w:r>
      <w:r w:rsidRPr="00C264DA">
        <w:rPr>
          <w:sz w:val="24"/>
          <w:szCs w:val="24"/>
        </w:rPr>
        <w:t xml:space="preserve"> </w:t>
      </w:r>
      <w:r>
        <w:rPr>
          <w:sz w:val="24"/>
          <w:szCs w:val="24"/>
        </w:rPr>
        <w:t xml:space="preserve">of </w:t>
      </w:r>
      <w:r w:rsidRPr="00C264DA">
        <w:rPr>
          <w:sz w:val="24"/>
          <w:szCs w:val="24"/>
        </w:rPr>
        <w:t>our continuing summer series “The Immigration Crisis: What’s a Catholic to Think?</w:t>
      </w:r>
      <w:r>
        <w:rPr>
          <w:sz w:val="24"/>
          <w:szCs w:val="24"/>
        </w:rPr>
        <w:t xml:space="preserve">” </w:t>
      </w:r>
      <w:r w:rsidR="009F0543">
        <w:rPr>
          <w:sz w:val="24"/>
          <w:szCs w:val="24"/>
        </w:rPr>
        <w:t>provides a full listing of the many ways individuals and parishes can support immigrants and refugees</w:t>
      </w:r>
      <w:r>
        <w:rPr>
          <w:sz w:val="24"/>
          <w:szCs w:val="24"/>
        </w:rPr>
        <w:t xml:space="preserve">.  </w:t>
      </w:r>
      <w:r w:rsidR="00221657">
        <w:rPr>
          <w:sz w:val="24"/>
          <w:szCs w:val="24"/>
        </w:rPr>
        <w:t>For more resources or assistance in engaging in action on this issue, you are encouraged to contact the Priests of the Sacred Heart US Province Justice, Peace and Reconciliation Commission at 414-427-4273.</w:t>
      </w:r>
    </w:p>
    <w:p w14:paraId="43A92908" w14:textId="604DFCB1" w:rsidR="00E17D15" w:rsidRDefault="00E17D15" w:rsidP="00E17D15">
      <w:pPr>
        <w:rPr>
          <w:b/>
          <w:sz w:val="28"/>
          <w:szCs w:val="28"/>
        </w:rPr>
      </w:pPr>
      <w:r>
        <w:rPr>
          <w:b/>
          <w:sz w:val="28"/>
          <w:szCs w:val="28"/>
        </w:rPr>
        <w:t xml:space="preserve">Bulletin Announcement for Week </w:t>
      </w:r>
      <w:r w:rsidR="009F0543">
        <w:rPr>
          <w:b/>
          <w:sz w:val="28"/>
          <w:szCs w:val="28"/>
        </w:rPr>
        <w:t>6</w:t>
      </w:r>
      <w:r>
        <w:rPr>
          <w:b/>
          <w:sz w:val="28"/>
          <w:szCs w:val="28"/>
        </w:rPr>
        <w:t xml:space="preserve"> of Immigration Education </w:t>
      </w:r>
      <w:r w:rsidR="00BC10A6">
        <w:rPr>
          <w:b/>
          <w:sz w:val="28"/>
          <w:szCs w:val="28"/>
        </w:rPr>
        <w:t>Series</w:t>
      </w:r>
    </w:p>
    <w:p w14:paraId="5C896425" w14:textId="4A7170AC" w:rsidR="00551909" w:rsidRPr="00221657" w:rsidRDefault="00E17D15" w:rsidP="00551909">
      <w:pPr>
        <w:rPr>
          <w:sz w:val="24"/>
          <w:szCs w:val="24"/>
        </w:rPr>
      </w:pPr>
      <w:r w:rsidRPr="00C264DA">
        <w:rPr>
          <w:sz w:val="24"/>
          <w:szCs w:val="24"/>
        </w:rPr>
        <w:t xml:space="preserve">Part </w:t>
      </w:r>
      <w:r>
        <w:rPr>
          <w:sz w:val="24"/>
          <w:szCs w:val="24"/>
        </w:rPr>
        <w:t>6</w:t>
      </w:r>
      <w:r w:rsidRPr="00C264DA">
        <w:rPr>
          <w:sz w:val="24"/>
          <w:szCs w:val="24"/>
        </w:rPr>
        <w:t xml:space="preserve"> </w:t>
      </w:r>
      <w:r>
        <w:rPr>
          <w:sz w:val="24"/>
          <w:szCs w:val="24"/>
        </w:rPr>
        <w:t xml:space="preserve">of </w:t>
      </w:r>
      <w:r w:rsidRPr="00C264DA">
        <w:rPr>
          <w:sz w:val="24"/>
          <w:szCs w:val="24"/>
        </w:rPr>
        <w:t>our continuing summer series “The Immigration Crisis: What’s a Catholic to Think?</w:t>
      </w:r>
      <w:r>
        <w:rPr>
          <w:sz w:val="24"/>
          <w:szCs w:val="24"/>
        </w:rPr>
        <w:t xml:space="preserve">” concludes with a summary of </w:t>
      </w:r>
      <w:r w:rsidRPr="00E17D15">
        <w:rPr>
          <w:i/>
          <w:sz w:val="24"/>
          <w:szCs w:val="24"/>
        </w:rPr>
        <w:t>Catholic Principles on Migration.</w:t>
      </w:r>
      <w:r>
        <w:rPr>
          <w:sz w:val="24"/>
          <w:szCs w:val="24"/>
        </w:rPr>
        <w:t xml:space="preserve"> Past bulletin inserts</w:t>
      </w:r>
      <w:r w:rsidR="009F0543">
        <w:rPr>
          <w:sz w:val="24"/>
          <w:szCs w:val="24"/>
        </w:rPr>
        <w:t>, including last week’s on what individuals and parishes can do,</w:t>
      </w:r>
      <w:r>
        <w:rPr>
          <w:sz w:val="24"/>
          <w:szCs w:val="24"/>
        </w:rPr>
        <w:t xml:space="preserve"> are available by calling the Justice, Peace and Reconciliation Office of the Priests of the Sacred Heart (SCJs) at 414-427-4273.  The Justice, Peace and Reconciliation Commission of the U.S. SCJ Province is also happy to assist any</w:t>
      </w:r>
      <w:r w:rsidR="009F0543">
        <w:rPr>
          <w:sz w:val="24"/>
          <w:szCs w:val="24"/>
        </w:rPr>
        <w:t xml:space="preserve"> lay person wishing to get more involved in</w:t>
      </w:r>
      <w:r>
        <w:rPr>
          <w:sz w:val="24"/>
          <w:szCs w:val="24"/>
        </w:rPr>
        <w:t xml:space="preserve"> immigrant or refugee support efforts</w:t>
      </w:r>
      <w:r w:rsidR="009F0543">
        <w:rPr>
          <w:sz w:val="24"/>
          <w:szCs w:val="24"/>
        </w:rPr>
        <w:t xml:space="preserve">.  Brochures explaining the JPR Commission and its services can be found in the [church lobby/other location].  You can also find much more on immigration and other social justice issues at the JPR website:  </w:t>
      </w:r>
      <w:hyperlink r:id="rId8" w:history="1">
        <w:r w:rsidR="009F0543" w:rsidRPr="005B6AA5">
          <w:rPr>
            <w:rStyle w:val="Hyperlink"/>
            <w:sz w:val="24"/>
            <w:szCs w:val="24"/>
          </w:rPr>
          <w:t>www.dehoniansocialjustice.org</w:t>
        </w:r>
      </w:hyperlink>
    </w:p>
    <w:sectPr w:rsidR="00551909" w:rsidRPr="00221657" w:rsidSect="00221657">
      <w:pgSz w:w="11906" w:h="16838"/>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A20E" w14:textId="77777777" w:rsidR="00DB7D09" w:rsidRDefault="00DB7D09" w:rsidP="00DB7D09">
      <w:pPr>
        <w:spacing w:after="0" w:line="240" w:lineRule="auto"/>
      </w:pPr>
      <w:r>
        <w:separator/>
      </w:r>
    </w:p>
  </w:endnote>
  <w:endnote w:type="continuationSeparator" w:id="0">
    <w:p w14:paraId="1DF36234" w14:textId="77777777" w:rsidR="00DB7D09" w:rsidRDefault="00DB7D09" w:rsidP="00DB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143DE" w14:textId="77777777" w:rsidR="00DB7D09" w:rsidRDefault="00DB7D09" w:rsidP="00DB7D09">
      <w:pPr>
        <w:spacing w:after="0" w:line="240" w:lineRule="auto"/>
      </w:pPr>
      <w:r>
        <w:separator/>
      </w:r>
    </w:p>
  </w:footnote>
  <w:footnote w:type="continuationSeparator" w:id="0">
    <w:p w14:paraId="02F123BA" w14:textId="77777777" w:rsidR="00DB7D09" w:rsidRDefault="00DB7D09" w:rsidP="00DB7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8B7"/>
    <w:multiLevelType w:val="multilevel"/>
    <w:tmpl w:val="937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17529"/>
    <w:multiLevelType w:val="hybridMultilevel"/>
    <w:tmpl w:val="F92A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81"/>
    <w:rsid w:val="000365D9"/>
    <w:rsid w:val="00045263"/>
    <w:rsid w:val="0006574E"/>
    <w:rsid w:val="00216153"/>
    <w:rsid w:val="00221657"/>
    <w:rsid w:val="002345B0"/>
    <w:rsid w:val="002D3C81"/>
    <w:rsid w:val="00396DF4"/>
    <w:rsid w:val="00551909"/>
    <w:rsid w:val="005F575D"/>
    <w:rsid w:val="006009B5"/>
    <w:rsid w:val="006B3402"/>
    <w:rsid w:val="008349EF"/>
    <w:rsid w:val="00940750"/>
    <w:rsid w:val="009F0543"/>
    <w:rsid w:val="009F3CEB"/>
    <w:rsid w:val="00A33648"/>
    <w:rsid w:val="00A65B29"/>
    <w:rsid w:val="00AC567E"/>
    <w:rsid w:val="00BC10A6"/>
    <w:rsid w:val="00C264DA"/>
    <w:rsid w:val="00C42626"/>
    <w:rsid w:val="00D42DFD"/>
    <w:rsid w:val="00DB7D09"/>
    <w:rsid w:val="00E17D15"/>
    <w:rsid w:val="00F8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5DF6"/>
  <w15:chartTrackingRefBased/>
  <w15:docId w15:val="{03E55420-8E8F-442D-811F-B5B4666C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74E"/>
    <w:rPr>
      <w:color w:val="0563C1" w:themeColor="hyperlink"/>
      <w:u w:val="single"/>
    </w:rPr>
  </w:style>
  <w:style w:type="character" w:customStyle="1" w:styleId="Heading1Char">
    <w:name w:val="Heading 1 Char"/>
    <w:basedOn w:val="DefaultParagraphFont"/>
    <w:link w:val="Heading1"/>
    <w:uiPriority w:val="9"/>
    <w:rsid w:val="006B34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7D09"/>
    <w:pPr>
      <w:ind w:left="720"/>
      <w:contextualSpacing/>
    </w:pPr>
  </w:style>
  <w:style w:type="paragraph" w:styleId="FootnoteText">
    <w:name w:val="footnote text"/>
    <w:basedOn w:val="Normal"/>
    <w:link w:val="FootnoteTextChar"/>
    <w:uiPriority w:val="99"/>
    <w:semiHidden/>
    <w:unhideWhenUsed/>
    <w:rsid w:val="00DB7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D09"/>
    <w:rPr>
      <w:sz w:val="20"/>
      <w:szCs w:val="20"/>
    </w:rPr>
  </w:style>
  <w:style w:type="character" w:styleId="FootnoteReference">
    <w:name w:val="footnote reference"/>
    <w:basedOn w:val="DefaultParagraphFont"/>
    <w:uiPriority w:val="99"/>
    <w:semiHidden/>
    <w:unhideWhenUsed/>
    <w:rsid w:val="00DB7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3260">
      <w:bodyDiv w:val="1"/>
      <w:marLeft w:val="0"/>
      <w:marRight w:val="0"/>
      <w:marTop w:val="0"/>
      <w:marBottom w:val="0"/>
      <w:divBdr>
        <w:top w:val="none" w:sz="0" w:space="0" w:color="auto"/>
        <w:left w:val="none" w:sz="0" w:space="0" w:color="auto"/>
        <w:bottom w:val="none" w:sz="0" w:space="0" w:color="auto"/>
        <w:right w:val="none" w:sz="0" w:space="0" w:color="auto"/>
      </w:divBdr>
      <w:divsChild>
        <w:div w:id="738553222">
          <w:marLeft w:val="0"/>
          <w:marRight w:val="0"/>
          <w:marTop w:val="0"/>
          <w:marBottom w:val="0"/>
          <w:divBdr>
            <w:top w:val="none" w:sz="0" w:space="0" w:color="auto"/>
            <w:left w:val="none" w:sz="0" w:space="0" w:color="auto"/>
            <w:bottom w:val="none" w:sz="0" w:space="0" w:color="auto"/>
            <w:right w:val="none" w:sz="0" w:space="0" w:color="auto"/>
          </w:divBdr>
        </w:div>
        <w:div w:id="1158881765">
          <w:marLeft w:val="0"/>
          <w:marRight w:val="0"/>
          <w:marTop w:val="0"/>
          <w:marBottom w:val="0"/>
          <w:divBdr>
            <w:top w:val="none" w:sz="0" w:space="0" w:color="auto"/>
            <w:left w:val="none" w:sz="0" w:space="0" w:color="auto"/>
            <w:bottom w:val="none" w:sz="0" w:space="0" w:color="auto"/>
            <w:right w:val="none" w:sz="0" w:space="0" w:color="auto"/>
          </w:divBdr>
        </w:div>
        <w:div w:id="1905489403">
          <w:marLeft w:val="0"/>
          <w:marRight w:val="0"/>
          <w:marTop w:val="0"/>
          <w:marBottom w:val="0"/>
          <w:divBdr>
            <w:top w:val="none" w:sz="0" w:space="0" w:color="auto"/>
            <w:left w:val="none" w:sz="0" w:space="0" w:color="auto"/>
            <w:bottom w:val="none" w:sz="0" w:space="0" w:color="auto"/>
            <w:right w:val="none" w:sz="0" w:space="0" w:color="auto"/>
          </w:divBdr>
        </w:div>
      </w:divsChild>
    </w:div>
    <w:div w:id="1149980054">
      <w:bodyDiv w:val="1"/>
      <w:marLeft w:val="0"/>
      <w:marRight w:val="0"/>
      <w:marTop w:val="0"/>
      <w:marBottom w:val="0"/>
      <w:divBdr>
        <w:top w:val="none" w:sz="0" w:space="0" w:color="auto"/>
        <w:left w:val="none" w:sz="0" w:space="0" w:color="auto"/>
        <w:bottom w:val="none" w:sz="0" w:space="0" w:color="auto"/>
        <w:right w:val="none" w:sz="0" w:space="0" w:color="auto"/>
      </w:divBdr>
      <w:divsChild>
        <w:div w:id="1336498412">
          <w:marLeft w:val="0"/>
          <w:marRight w:val="0"/>
          <w:marTop w:val="0"/>
          <w:marBottom w:val="0"/>
          <w:divBdr>
            <w:top w:val="none" w:sz="0" w:space="0" w:color="auto"/>
            <w:left w:val="none" w:sz="0" w:space="0" w:color="auto"/>
            <w:bottom w:val="none" w:sz="0" w:space="0" w:color="auto"/>
            <w:right w:val="none" w:sz="0" w:space="0" w:color="auto"/>
          </w:divBdr>
        </w:div>
        <w:div w:id="1846507473">
          <w:marLeft w:val="0"/>
          <w:marRight w:val="0"/>
          <w:marTop w:val="0"/>
          <w:marBottom w:val="0"/>
          <w:divBdr>
            <w:top w:val="none" w:sz="0" w:space="0" w:color="auto"/>
            <w:left w:val="none" w:sz="0" w:space="0" w:color="auto"/>
            <w:bottom w:val="none" w:sz="0" w:space="0" w:color="auto"/>
            <w:right w:val="none" w:sz="0" w:space="0" w:color="auto"/>
          </w:divBdr>
        </w:div>
        <w:div w:id="1049498126">
          <w:marLeft w:val="0"/>
          <w:marRight w:val="0"/>
          <w:marTop w:val="0"/>
          <w:marBottom w:val="0"/>
          <w:divBdr>
            <w:top w:val="none" w:sz="0" w:space="0" w:color="auto"/>
            <w:left w:val="none" w:sz="0" w:space="0" w:color="auto"/>
            <w:bottom w:val="none" w:sz="0" w:space="0" w:color="auto"/>
            <w:right w:val="none" w:sz="0" w:space="0" w:color="auto"/>
          </w:divBdr>
        </w:div>
        <w:div w:id="1040397897">
          <w:marLeft w:val="0"/>
          <w:marRight w:val="0"/>
          <w:marTop w:val="0"/>
          <w:marBottom w:val="0"/>
          <w:divBdr>
            <w:top w:val="none" w:sz="0" w:space="0" w:color="auto"/>
            <w:left w:val="none" w:sz="0" w:space="0" w:color="auto"/>
            <w:bottom w:val="none" w:sz="0" w:space="0" w:color="auto"/>
            <w:right w:val="none" w:sz="0" w:space="0" w:color="auto"/>
          </w:divBdr>
        </w:div>
        <w:div w:id="654646032">
          <w:marLeft w:val="0"/>
          <w:marRight w:val="0"/>
          <w:marTop w:val="0"/>
          <w:marBottom w:val="0"/>
          <w:divBdr>
            <w:top w:val="none" w:sz="0" w:space="0" w:color="auto"/>
            <w:left w:val="none" w:sz="0" w:space="0" w:color="auto"/>
            <w:bottom w:val="none" w:sz="0" w:space="0" w:color="auto"/>
            <w:right w:val="none" w:sz="0" w:space="0" w:color="auto"/>
          </w:divBdr>
        </w:div>
        <w:div w:id="1410149279">
          <w:marLeft w:val="0"/>
          <w:marRight w:val="0"/>
          <w:marTop w:val="0"/>
          <w:marBottom w:val="0"/>
          <w:divBdr>
            <w:top w:val="none" w:sz="0" w:space="0" w:color="auto"/>
            <w:left w:val="none" w:sz="0" w:space="0" w:color="auto"/>
            <w:bottom w:val="none" w:sz="0" w:space="0" w:color="auto"/>
            <w:right w:val="none" w:sz="0" w:space="0" w:color="auto"/>
          </w:divBdr>
        </w:div>
        <w:div w:id="429931085">
          <w:marLeft w:val="0"/>
          <w:marRight w:val="0"/>
          <w:marTop w:val="0"/>
          <w:marBottom w:val="0"/>
          <w:divBdr>
            <w:top w:val="none" w:sz="0" w:space="0" w:color="auto"/>
            <w:left w:val="none" w:sz="0" w:space="0" w:color="auto"/>
            <w:bottom w:val="none" w:sz="0" w:space="0" w:color="auto"/>
            <w:right w:val="none" w:sz="0" w:space="0" w:color="auto"/>
          </w:divBdr>
        </w:div>
      </w:divsChild>
    </w:div>
    <w:div w:id="1754814990">
      <w:bodyDiv w:val="1"/>
      <w:marLeft w:val="0"/>
      <w:marRight w:val="0"/>
      <w:marTop w:val="0"/>
      <w:marBottom w:val="0"/>
      <w:divBdr>
        <w:top w:val="none" w:sz="0" w:space="0" w:color="auto"/>
        <w:left w:val="none" w:sz="0" w:space="0" w:color="auto"/>
        <w:bottom w:val="none" w:sz="0" w:space="0" w:color="auto"/>
        <w:right w:val="none" w:sz="0" w:space="0" w:color="auto"/>
      </w:divBdr>
    </w:div>
    <w:div w:id="19594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honiansocialjusti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CBE7-BE1B-4ADF-8C32-D49A4AD9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Peters</dc:creator>
  <cp:keywords/>
  <dc:description/>
  <cp:lastModifiedBy>Mark Peters</cp:lastModifiedBy>
  <cp:revision>4</cp:revision>
  <dcterms:created xsi:type="dcterms:W3CDTF">2017-06-27T15:38:00Z</dcterms:created>
  <dcterms:modified xsi:type="dcterms:W3CDTF">2017-06-30T13:34:00Z</dcterms:modified>
</cp:coreProperties>
</file>